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Zwycięstwo Mateusza Gradeckiego w pierwszym turnieju międzynarodowej ligi Pro Golf Tour w tym sezonie.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Prawdziwy rollercoaster z niezwykle emocjonującym finiszem – tak można opisać Red Sea Egyptian Classic – pierwszy tegoroczny turniej profesjonalnego cyklu Pro Golf Tour, który zakończył się dzisiaj zwycięstwem Mateusza Gradeckiego. Polski golfista przez cały turniej utrzymywał się w ścisłej czołówce, a ostatniego dnia w znakomitym stylu przypieczętował swoje zwycięstwo.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rundy finałowej Mateusz Gradecki na trzech ostatnich dołkach trzykrotnie z rzędu zaliczał tzw. birdie – zdobywając każdy z nich liczbą uderzeń mniejszą od par o jedno. Przy finałowym dołku osiągnął to dodatkowo bezbłędnie trafiając z odległości około 10 metrów. Gradecki zakończył turniej z wynikiem -12, o dwa uderzenia wyprzedzając drugiego w klasyfikacji Mike Tooropa z Holandii. W poszczególnych rundach Gradecki zanotował odpowiednio: 66, 70 i 68 uderzeń.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„Końcowe trzy dołki to pokaz mojej najlepszej gry. Jestem zadowolony z wyniku i stylu w jakim go osiągnąłem. Porównując ten start z inauguracjami poprzednich sezonów, czułem się tutaj bardzo pewnie. Przed zawodami byłem pewny, że jestem dobrze przygotowany i wychodziłem na pole głodny rywalizacji. Zupełnie nie miałem myśli, że po długiej, sześciomiesięcznej przerwie między sezonami &lt;&lt;jakoś to będzie&gt;&gt; z moją grą. Przed turniejem i w jego trakcie byłem pewny i spokojny – a to szczególnie ważne na polu, podczas turnieju. W tyle głowy cały czas miałem świadomość, że do tegorocznego sezonu przygotowywałem się szczególnie długo i mogę być pewny efektów treningowych”</w:t>
      </w:r>
      <w:r>
        <w:rPr>
          <w:rFonts w:ascii="calibri" w:hAnsi="calibri" w:eastAsia="calibri" w:cs="calibri"/>
          <w:sz w:val="24"/>
          <w:szCs w:val="24"/>
        </w:rPr>
        <w:t xml:space="preserve"> powiedział Mateusz Gradecki.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golfista do sezonu przygotowywał się zarówno w kraju – w tym w swoim macierzystym klubie Gradi Golf Club w dolnośląskim Brzeźnie, jak i za granicą m.in. w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było 6 miesięcy wytężonej pracy. Ta niezwykle długa przerwa pomiędzy turniejami, chyba najdłuższa w mojej dotychczasowej karierze, oznaczała dla mnie codzienną pracę i możliwość doskonalenia swojej gry”</w:t>
      </w:r>
      <w:r>
        <w:rPr>
          <w:rFonts w:ascii="calibri" w:hAnsi="calibri" w:eastAsia="calibri" w:cs="calibri"/>
          <w:sz w:val="24"/>
          <w:szCs w:val="24"/>
        </w:rPr>
        <w:t xml:space="preserve"> dodał Mateusz Gradecki.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Turniej Red Sea Egyptian Classic to pierwsze w tym roku zawody profesjonalnego cyklu Pro Golf Tour. Ze względu na pandemię Covid 19, start ligi został opóźniony. Łącznie w tegorocznym kalendarzu przewidziano 14 turniejów, kolejny z nich - Red Sea Ain Sokhna Classic 2021 – rozpocznie się 18 kwietnia również w egipskim Ain Sokhna.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„Teraz przede mną kolejne turnieje. Już za 3 dni w Egipcie biorę udział w następnych zawodach serii Pro Golf Tour, potem jadę do Austrii na jeszcze jeden turniej tego cyklu. Chcę utrzymać dobrą grę i wyniki także na dalszą część sezonu, w której mam w planach udział także w 7-10 turniejach Challenge Tour” </w:t>
      </w:r>
      <w:r>
        <w:rPr>
          <w:rFonts w:ascii="calibri" w:hAnsi="calibri" w:eastAsia="calibri" w:cs="calibri"/>
          <w:sz w:val="24"/>
          <w:szCs w:val="24"/>
        </w:rPr>
        <w:t xml:space="preserve">podsumował polski zawodnik.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@@@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Mateusz Gradecki</w:t>
      </w:r>
      <w:r>
        <w:rPr>
          <w:rFonts w:ascii="calibri" w:hAnsi="calibri" w:eastAsia="calibri" w:cs="calibri"/>
          <w:sz w:val="24"/>
          <w:szCs w:val="24"/>
        </w:rPr>
        <w:t xml:space="preserve"> to czołowy polski zawodowy golfista.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amatorskim golfie reprezentował Polskę w wielu turniejach mistrzostw Świata i Europy. Kilkunastokrotny Mistrz Polski we wszystkich kategoriach wiekowych. Zwycięzca Mistrzostw Czech, Turcji; zajął 9 miejsce na The Amateur (British Open Amatorów); 5 miejsce w Junior Orange Bowl w Miami; 9 miejsce na Drużynowych Mistrzostwach Świata. Absolwent Uniwersytetu East Tennessee State w Stanach Zjednoczonych, gdzie przez 4 lata rywalizował z najlepszymi amatorami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zawodowstwo przeszedł w 2018 r. i od tego czasu występuje w profesjonalnych europejskich ligach, takich jak Pro Golf Tour, gdzie triumfował trzykrotnie oraz europejskiej lidze Challenge Tour.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Łącznie triumfował w kilkunastu turniejach liczących się Światowego Rankingu.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Rodzimym klubem Mateusza jest Gradi Golf Club w Brzeźnie (powiat trzebnicki).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jest też jednym z pierwszych w Polsce zawodników, dla których golf to już rodzinna tradycja. Miłość do tego sportu zaszczepili w nim rodzice, którzy od wielu lat z sukcesami realizują się sportowo na poziomie amatorskim. Sukcesy w kobiecej reprezentacji Polski odnosi natomiast siostra Mateusza, Dominika, która obecnie studiuje w USA i z sukcesami rywalizuje w amerykańskiej akademickiej lidze NAIA.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2026-02-04T04:14:34+01:00</dcterms:created>
  <dcterms:modified xsi:type="dcterms:W3CDTF">2026-02-04T04:14:34+01:00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